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63" w:rsidRDefault="00126A63">
      <w:r>
        <w:t xml:space="preserve">Proverbs 22:6 (NIV) </w:t>
      </w:r>
    </w:p>
    <w:p w:rsidR="00126A63" w:rsidRDefault="00126A63">
      <w:r>
        <w:t xml:space="preserve">6 Start children off on the way they should go, and even when they are old they will not turn from it. </w:t>
      </w:r>
    </w:p>
    <w:p w:rsidR="00126A63" w:rsidRDefault="00126A63">
      <w:r>
        <w:t xml:space="preserve">Leader: This is the word of God, for the </w:t>
      </w:r>
      <w:r>
        <w:t>peo</w:t>
      </w:r>
      <w:r>
        <w:t xml:space="preserve">ple of God. </w:t>
      </w:r>
    </w:p>
    <w:p w:rsidR="005D77C6" w:rsidRDefault="00126A63">
      <w:bookmarkStart w:id="0" w:name="_GoBack"/>
      <w:bookmarkEnd w:id="0"/>
      <w:r>
        <w:t>People: Thanks be to God.</w:t>
      </w:r>
    </w:p>
    <w:sectPr w:rsidR="005D77C6" w:rsidSect="0042276C">
      <w:pgSz w:w="12240" w:h="15840"/>
      <w:pgMar w:top="432" w:right="432" w:bottom="18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63"/>
    <w:rsid w:val="00126A63"/>
    <w:rsid w:val="0042276C"/>
    <w:rsid w:val="005D77C6"/>
    <w:rsid w:val="006428EE"/>
    <w:rsid w:val="007C77CE"/>
    <w:rsid w:val="00902E3C"/>
    <w:rsid w:val="00B32335"/>
    <w:rsid w:val="00B40DE1"/>
    <w:rsid w:val="00C84EF6"/>
    <w:rsid w:val="00D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2"/>
        <w:sz w:val="28"/>
        <w:szCs w:val="36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C77CE"/>
    <w:pPr>
      <w:spacing w:after="0" w:line="240" w:lineRule="auto"/>
    </w:pPr>
    <w:rPr>
      <w:rFonts w:ascii="Brush Script MT" w:eastAsiaTheme="majorEastAsia" w:hAnsi="Brush Script MT" w:cstheme="majorBidi"/>
      <w:i/>
      <w:color w:val="0D0D0D" w:themeColor="text1" w:themeTint="F2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40D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i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</dc:creator>
  <cp:lastModifiedBy>Walker</cp:lastModifiedBy>
  <cp:revision>1</cp:revision>
  <dcterms:created xsi:type="dcterms:W3CDTF">2024-07-13T11:46:00Z</dcterms:created>
  <dcterms:modified xsi:type="dcterms:W3CDTF">2024-07-13T11:47:00Z</dcterms:modified>
</cp:coreProperties>
</file>